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E93A7F" w14:textId="77777777" w:rsidR="00E66C2D" w:rsidRDefault="00FD356D" w:rsidP="00E66C2D">
      <w:pPr>
        <w:pStyle w:val="a4"/>
        <w:ind w:left="0"/>
        <w:jc w:val="center"/>
        <w:rPr>
          <w:b/>
          <w:sz w:val="28"/>
          <w:szCs w:val="28"/>
          <w:lang w:eastAsia="en-US"/>
        </w:rPr>
      </w:pPr>
      <w:r w:rsidRPr="00756423">
        <w:rPr>
          <w:b/>
          <w:sz w:val="28"/>
          <w:szCs w:val="28"/>
          <w:lang w:eastAsia="en-US"/>
        </w:rPr>
        <w:t xml:space="preserve">Информация </w:t>
      </w:r>
    </w:p>
    <w:p w14:paraId="4EED86D3" w14:textId="2750A57B" w:rsidR="00FD356D" w:rsidRDefault="00FD356D" w:rsidP="00E66C2D">
      <w:pPr>
        <w:pStyle w:val="a4"/>
        <w:ind w:left="0"/>
        <w:jc w:val="center"/>
        <w:rPr>
          <w:b/>
          <w:sz w:val="28"/>
          <w:szCs w:val="28"/>
          <w:lang w:eastAsia="en-US"/>
        </w:rPr>
      </w:pPr>
      <w:r w:rsidRPr="00756423">
        <w:rPr>
          <w:b/>
          <w:sz w:val="28"/>
          <w:szCs w:val="28"/>
          <w:lang w:eastAsia="en-US"/>
        </w:rPr>
        <w:t>об</w:t>
      </w:r>
      <w:r>
        <w:rPr>
          <w:b/>
          <w:sz w:val="28"/>
          <w:szCs w:val="28"/>
          <w:lang w:eastAsia="en-US"/>
        </w:rPr>
        <w:t xml:space="preserve"> обеспечении поселений района услугами</w:t>
      </w:r>
      <w:r w:rsidR="002B39E7">
        <w:rPr>
          <w:b/>
          <w:sz w:val="28"/>
          <w:szCs w:val="28"/>
          <w:lang w:eastAsia="en-US"/>
        </w:rPr>
        <w:t xml:space="preserve"> общественного питания, торговли и бытового обслуживания</w:t>
      </w:r>
      <w:r w:rsidRPr="00756423">
        <w:rPr>
          <w:b/>
          <w:sz w:val="28"/>
          <w:szCs w:val="28"/>
          <w:lang w:eastAsia="en-US"/>
        </w:rPr>
        <w:t xml:space="preserve"> </w:t>
      </w:r>
    </w:p>
    <w:p w14:paraId="095A38A1" w14:textId="77777777" w:rsidR="00FD356D" w:rsidRPr="00756423" w:rsidRDefault="00FD356D" w:rsidP="00E66C2D">
      <w:pPr>
        <w:pStyle w:val="a4"/>
        <w:ind w:left="0"/>
        <w:jc w:val="center"/>
        <w:rPr>
          <w:b/>
          <w:sz w:val="28"/>
          <w:szCs w:val="28"/>
          <w:lang w:eastAsia="en-US"/>
        </w:rPr>
      </w:pPr>
    </w:p>
    <w:p w14:paraId="653B2225" w14:textId="77777777" w:rsidR="00981E36" w:rsidRDefault="00B9005A" w:rsidP="00E66C2D">
      <w:pPr>
        <w:pStyle w:val="a3"/>
        <w:ind w:firstLine="708"/>
        <w:jc w:val="both"/>
      </w:pPr>
      <w:r w:rsidRPr="002013E1">
        <w:t>Торговая деятельность на территории округа представлена 1</w:t>
      </w:r>
      <w:r w:rsidR="00C30A4F">
        <w:t>32</w:t>
      </w:r>
      <w:r w:rsidRPr="002013E1">
        <w:t xml:space="preserve"> объектами </w:t>
      </w:r>
      <w:r w:rsidR="005D4711">
        <w:t>розничной торговли</w:t>
      </w:r>
      <w:r w:rsidR="00AF24AC">
        <w:t xml:space="preserve"> (15</w:t>
      </w:r>
      <w:r w:rsidRPr="002013E1">
        <w:t xml:space="preserve"> павильонов и ки</w:t>
      </w:r>
      <w:r w:rsidR="0062267F">
        <w:t xml:space="preserve">осков, </w:t>
      </w:r>
      <w:r w:rsidR="00C30A4F">
        <w:t>117</w:t>
      </w:r>
      <w:r w:rsidR="0062267F">
        <w:t xml:space="preserve"> магазинов), а также 7</w:t>
      </w:r>
      <w:r w:rsidRPr="002013E1">
        <w:t xml:space="preserve"> аптек, 2 автозаправочные ст</w:t>
      </w:r>
      <w:r w:rsidR="00991F71">
        <w:t xml:space="preserve">анции. </w:t>
      </w:r>
      <w:r w:rsidR="00125D14">
        <w:t>13 продовольственных магазинов</w:t>
      </w:r>
      <w:r w:rsidR="00C05C65">
        <w:t xml:space="preserve"> </w:t>
      </w:r>
      <w:r w:rsidR="002A3870">
        <w:t>обеспечивают жителей деревень продуктами питания.</w:t>
      </w:r>
    </w:p>
    <w:p w14:paraId="2899E559" w14:textId="77777777" w:rsidR="0011544B" w:rsidRDefault="0011544B" w:rsidP="00E66C2D">
      <w:pPr>
        <w:pStyle w:val="a3"/>
        <w:ind w:firstLine="708"/>
        <w:jc w:val="both"/>
        <w:rPr>
          <w:lang w:eastAsia="ru-RU"/>
        </w:rPr>
      </w:pPr>
      <w:r>
        <w:t xml:space="preserve">В округе функционируют 11 </w:t>
      </w:r>
      <w:r w:rsidRPr="002013E1">
        <w:t xml:space="preserve">крупных сетевых магазинов: «Магнит», «Пятерочка», «Магнит-косметик», «Фикс Прайс», «Красное-белое», «Светофор». </w:t>
      </w:r>
      <w:r>
        <w:t xml:space="preserve"> </w:t>
      </w:r>
      <w:r>
        <w:rPr>
          <w:lang w:eastAsia="ru-RU"/>
        </w:rPr>
        <w:t>О</w:t>
      </w:r>
      <w:r w:rsidRPr="00A05792">
        <w:rPr>
          <w:lang w:eastAsia="ru-RU"/>
        </w:rPr>
        <w:t>нлайн</w:t>
      </w:r>
      <w:r>
        <w:rPr>
          <w:lang w:eastAsia="ru-RU"/>
        </w:rPr>
        <w:t xml:space="preserve"> – </w:t>
      </w:r>
      <w:r w:rsidRPr="00A05792">
        <w:rPr>
          <w:lang w:eastAsia="ru-RU"/>
        </w:rPr>
        <w:t>торговля</w:t>
      </w:r>
      <w:r>
        <w:rPr>
          <w:lang w:eastAsia="ru-RU"/>
        </w:rPr>
        <w:t xml:space="preserve"> представлена </w:t>
      </w:r>
      <w:r w:rsidRPr="00A05792">
        <w:rPr>
          <w:lang w:eastAsia="ru-RU"/>
        </w:rPr>
        <w:t xml:space="preserve"> </w:t>
      </w:r>
      <w:r>
        <w:rPr>
          <w:lang w:eastAsia="ru-RU"/>
        </w:rPr>
        <w:t>9</w:t>
      </w:r>
      <w:r w:rsidRPr="00A05792">
        <w:rPr>
          <w:lang w:eastAsia="ru-RU"/>
        </w:rPr>
        <w:t xml:space="preserve"> пункт</w:t>
      </w:r>
      <w:r>
        <w:rPr>
          <w:lang w:eastAsia="ru-RU"/>
        </w:rPr>
        <w:t>ами</w:t>
      </w:r>
      <w:r w:rsidRPr="00A05792">
        <w:rPr>
          <w:lang w:eastAsia="ru-RU"/>
        </w:rPr>
        <w:t xml:space="preserve"> выдачи товаров</w:t>
      </w:r>
      <w:r>
        <w:rPr>
          <w:lang w:eastAsia="ru-RU"/>
        </w:rPr>
        <w:t xml:space="preserve"> (Озон, </w:t>
      </w:r>
      <w:proofErr w:type="spellStart"/>
      <w:r>
        <w:rPr>
          <w:lang w:eastAsia="ru-RU"/>
        </w:rPr>
        <w:t>Валдберис</w:t>
      </w:r>
      <w:proofErr w:type="spellEnd"/>
      <w:r>
        <w:rPr>
          <w:lang w:eastAsia="ru-RU"/>
        </w:rPr>
        <w:t>).</w:t>
      </w:r>
    </w:p>
    <w:p w14:paraId="33003D22" w14:textId="77777777" w:rsidR="00EF505E" w:rsidRDefault="00EF505E" w:rsidP="00E66C2D">
      <w:pPr>
        <w:pStyle w:val="a3"/>
        <w:ind w:firstLine="708"/>
        <w:jc w:val="both"/>
      </w:pPr>
      <w:r>
        <w:rPr>
          <w:lang w:eastAsia="ru-RU"/>
        </w:rPr>
        <w:t xml:space="preserve">Ельнинским Райпо и индивидуальным предпринимателем Никитиной </w:t>
      </w:r>
      <w:r w:rsidR="007E7A61">
        <w:rPr>
          <w:lang w:eastAsia="ru-RU"/>
        </w:rPr>
        <w:t>Натальей Валерьевной (Смоленский район)</w:t>
      </w:r>
      <w:r>
        <w:rPr>
          <w:lang w:eastAsia="ru-RU"/>
        </w:rPr>
        <w:t xml:space="preserve"> по графику осуществляется выездная торговля (автолавка) по населенным пунктам, </w:t>
      </w:r>
      <w:r w:rsidR="00800A5A">
        <w:rPr>
          <w:lang w:eastAsia="ru-RU"/>
        </w:rPr>
        <w:t xml:space="preserve">в которых отсутствуют </w:t>
      </w:r>
      <w:r>
        <w:rPr>
          <w:lang w:eastAsia="ru-RU"/>
        </w:rPr>
        <w:t>магазин</w:t>
      </w:r>
      <w:r w:rsidR="00800A5A">
        <w:rPr>
          <w:lang w:eastAsia="ru-RU"/>
        </w:rPr>
        <w:t>ы</w:t>
      </w:r>
      <w:r>
        <w:rPr>
          <w:lang w:eastAsia="ru-RU"/>
        </w:rPr>
        <w:t>.</w:t>
      </w:r>
    </w:p>
    <w:p w14:paraId="2B3604DD" w14:textId="77777777" w:rsidR="00A97966" w:rsidRDefault="00A97966" w:rsidP="00E66C2D">
      <w:pPr>
        <w:pStyle w:val="a3"/>
        <w:ind w:firstLine="708"/>
        <w:jc w:val="both"/>
      </w:pPr>
      <w:r>
        <w:t xml:space="preserve">Оборот розничной торговли за 9 месяцев 2025 года составил </w:t>
      </w:r>
      <w:r w:rsidR="002967FE">
        <w:t>915,2 млн. рублей.</w:t>
      </w:r>
    </w:p>
    <w:p w14:paraId="52655F03" w14:textId="77777777" w:rsidR="00357992" w:rsidRDefault="00C0465A" w:rsidP="00E66C2D">
      <w:pPr>
        <w:pStyle w:val="a3"/>
        <w:ind w:firstLine="708"/>
        <w:jc w:val="both"/>
      </w:pPr>
      <w:r w:rsidRPr="00801DCC">
        <w:t>Сфе</w:t>
      </w:r>
      <w:r>
        <w:t>ру бытовых услуг представляют</w:t>
      </w:r>
      <w:r w:rsidR="005C7065">
        <w:t xml:space="preserve"> 30</w:t>
      </w:r>
      <w:r w:rsidR="00DD187B">
        <w:t xml:space="preserve"> объектов </w:t>
      </w:r>
      <w:r w:rsidR="0064135A">
        <w:t>бытового обслуживания</w:t>
      </w:r>
      <w:r w:rsidRPr="00801DCC">
        <w:t>.</w:t>
      </w:r>
      <w:r w:rsidRPr="00A905B7">
        <w:t xml:space="preserve"> </w:t>
      </w:r>
      <w:r w:rsidR="0013293D">
        <w:t xml:space="preserve"> </w:t>
      </w:r>
      <w:r w:rsidR="0013293D" w:rsidRPr="00FB5385">
        <w:rPr>
          <w:rFonts w:eastAsia="Times New Roman"/>
          <w:color w:val="00000A"/>
          <w:lang w:eastAsia="ru-RU"/>
        </w:rPr>
        <w:t xml:space="preserve">В настоящее время сфера бытового обслуживания населения </w:t>
      </w:r>
      <w:r w:rsidR="0013293D">
        <w:rPr>
          <w:rFonts w:eastAsia="Times New Roman"/>
          <w:color w:val="00000A"/>
          <w:lang w:eastAsia="ru-RU"/>
        </w:rPr>
        <w:t>округа</w:t>
      </w:r>
      <w:r w:rsidR="0013293D" w:rsidRPr="00FB5385">
        <w:rPr>
          <w:rFonts w:eastAsia="Times New Roman"/>
          <w:color w:val="00000A"/>
          <w:lang w:eastAsia="ru-RU"/>
        </w:rPr>
        <w:t xml:space="preserve"> в основном удовлетворяет потребности граждан в </w:t>
      </w:r>
      <w:r w:rsidR="0013293D">
        <w:rPr>
          <w:rFonts w:eastAsia="Times New Roman"/>
          <w:color w:val="00000A"/>
          <w:lang w:eastAsia="ru-RU"/>
        </w:rPr>
        <w:t>парикмахерских</w:t>
      </w:r>
      <w:r w:rsidR="0013293D" w:rsidRPr="00FB5385">
        <w:rPr>
          <w:rFonts w:eastAsia="Times New Roman"/>
          <w:color w:val="00000A"/>
          <w:lang w:eastAsia="ru-RU"/>
        </w:rPr>
        <w:t xml:space="preserve"> услугах</w:t>
      </w:r>
      <w:r w:rsidR="0013293D">
        <w:rPr>
          <w:rFonts w:eastAsia="Times New Roman"/>
          <w:color w:val="00000A"/>
          <w:lang w:eastAsia="ru-RU"/>
        </w:rPr>
        <w:t xml:space="preserve">, ремонте обуви, ремонте и техническом обслуживании транспортных средств, ритуальных услугах. </w:t>
      </w:r>
      <w:r w:rsidRPr="00A905B7">
        <w:t xml:space="preserve">Объем платных </w:t>
      </w:r>
      <w:r>
        <w:t xml:space="preserve">услуг </w:t>
      </w:r>
      <w:r w:rsidR="00357992">
        <w:t>за 9 месяцев 2025 года составил 25,0 млн. рублей.</w:t>
      </w:r>
    </w:p>
    <w:p w14:paraId="15FACFEF" w14:textId="77777777" w:rsidR="00725F71" w:rsidRDefault="00C9494A" w:rsidP="00E66C2D">
      <w:pPr>
        <w:pStyle w:val="a3"/>
        <w:ind w:firstLine="708"/>
        <w:jc w:val="both"/>
      </w:pPr>
      <w:r>
        <w:t>Общественное питание представлено</w:t>
      </w:r>
      <w:r w:rsidR="00A534BF">
        <w:t xml:space="preserve"> 6</w:t>
      </w:r>
      <w:r>
        <w:t xml:space="preserve"> объектами</w:t>
      </w:r>
      <w:r w:rsidR="00751252">
        <w:t xml:space="preserve">: </w:t>
      </w:r>
      <w:r w:rsidR="00C93A9A">
        <w:t>5</w:t>
      </w:r>
      <w:r w:rsidR="00714935">
        <w:t xml:space="preserve"> кафе</w:t>
      </w:r>
      <w:r w:rsidR="00D2629E">
        <w:t xml:space="preserve"> и 1 </w:t>
      </w:r>
      <w:r w:rsidR="00A534BF">
        <w:t>закусочная</w:t>
      </w:r>
      <w:r w:rsidR="00355168" w:rsidRPr="00355168">
        <w:rPr>
          <w:lang w:eastAsia="ru-RU"/>
        </w:rPr>
        <w:t xml:space="preserve"> </w:t>
      </w:r>
      <w:r w:rsidR="00355168" w:rsidRPr="0006718F">
        <w:rPr>
          <w:lang w:eastAsia="ru-RU"/>
        </w:rPr>
        <w:t xml:space="preserve">на </w:t>
      </w:r>
      <w:r w:rsidR="00DD3F50">
        <w:rPr>
          <w:lang w:eastAsia="ru-RU"/>
        </w:rPr>
        <w:t>240</w:t>
      </w:r>
      <w:r w:rsidR="00355168" w:rsidRPr="0006718F">
        <w:rPr>
          <w:lang w:eastAsia="ru-RU"/>
        </w:rPr>
        <w:t xml:space="preserve"> посадочных мест</w:t>
      </w:r>
      <w:r w:rsidR="00A534BF">
        <w:t>.</w:t>
      </w:r>
      <w:r w:rsidR="00D31C4B">
        <w:t xml:space="preserve"> Оборот общественного питания за 9 месяцев 2025 года составил </w:t>
      </w:r>
      <w:r w:rsidR="002C0BC0">
        <w:t>1,13</w:t>
      </w:r>
      <w:r w:rsidR="00D31C4B">
        <w:t xml:space="preserve"> млн. рублей.</w:t>
      </w:r>
    </w:p>
    <w:p w14:paraId="5207AF22" w14:textId="77777777" w:rsidR="009F4BBC" w:rsidRDefault="00DD1617" w:rsidP="00E66C2D">
      <w:pPr>
        <w:pStyle w:val="a3"/>
        <w:ind w:firstLine="708"/>
        <w:jc w:val="both"/>
      </w:pPr>
      <w:r>
        <w:t>На территории Ельнинского муниципального округа</w:t>
      </w:r>
      <w:r w:rsidR="00AB5F01">
        <w:t xml:space="preserve"> утверждены места проведения ярмарок:</w:t>
      </w:r>
    </w:p>
    <w:p w14:paraId="0BD684BF" w14:textId="77777777" w:rsidR="006973B1" w:rsidRDefault="00AB5F01" w:rsidP="00E66C2D">
      <w:pPr>
        <w:pStyle w:val="a3"/>
        <w:ind w:firstLine="708"/>
        <w:jc w:val="both"/>
      </w:pPr>
      <w:r>
        <w:t>- универсальная</w:t>
      </w:r>
      <w:r w:rsidR="00A92915">
        <w:t xml:space="preserve"> ярмарка</w:t>
      </w:r>
      <w:r w:rsidR="00F0074F">
        <w:t>, по воскресеньям</w:t>
      </w:r>
      <w:r w:rsidR="00067F31">
        <w:t xml:space="preserve"> (ул.</w:t>
      </w:r>
      <w:r w:rsidR="005F2698">
        <w:t xml:space="preserve"> Интернациональная, д.6</w:t>
      </w:r>
      <w:r w:rsidR="006973B1">
        <w:t>, организатор Ельнинское Райпо</w:t>
      </w:r>
      <w:r w:rsidR="00D17BC0">
        <w:t>, 291 место</w:t>
      </w:r>
      <w:r w:rsidR="006973B1">
        <w:t>)</w:t>
      </w:r>
      <w:r w:rsidR="00D17BC0">
        <w:t>;</w:t>
      </w:r>
    </w:p>
    <w:p w14:paraId="3FAF3B40" w14:textId="77777777" w:rsidR="00D17BC0" w:rsidRDefault="006973B1" w:rsidP="00E66C2D">
      <w:pPr>
        <w:pStyle w:val="a3"/>
        <w:ind w:firstLine="708"/>
        <w:jc w:val="both"/>
      </w:pPr>
      <w:r>
        <w:t xml:space="preserve">- </w:t>
      </w:r>
      <w:r w:rsidR="00CB2CF3">
        <w:t>универсальная (регулярная) ярмарка</w:t>
      </w:r>
      <w:r w:rsidR="00CC5FF0">
        <w:t>, ежедневная</w:t>
      </w:r>
      <w:r w:rsidR="00CB2CF3">
        <w:t xml:space="preserve"> (ул. </w:t>
      </w:r>
      <w:r w:rsidR="00F0074F">
        <w:t>Пролетарская</w:t>
      </w:r>
      <w:r w:rsidR="00CB2CF3">
        <w:t>, д.</w:t>
      </w:r>
      <w:r w:rsidR="00F0074F">
        <w:t>4</w:t>
      </w:r>
      <w:r w:rsidR="00CB2CF3">
        <w:t xml:space="preserve">6, организатор </w:t>
      </w:r>
      <w:r w:rsidR="00CC5FF0">
        <w:t>МБУК Ельнинский районный централизованный КДЦ</w:t>
      </w:r>
      <w:r w:rsidR="00D17BC0">
        <w:t>, 12 мест</w:t>
      </w:r>
      <w:r w:rsidR="00CB2CF3">
        <w:t>)</w:t>
      </w:r>
      <w:r w:rsidR="00D17BC0">
        <w:t>.</w:t>
      </w:r>
    </w:p>
    <w:p w14:paraId="4080D201" w14:textId="77777777" w:rsidR="00146E94" w:rsidRDefault="00F33FC6" w:rsidP="00E66C2D">
      <w:pPr>
        <w:pStyle w:val="a3"/>
        <w:ind w:firstLine="708"/>
        <w:jc w:val="both"/>
      </w:pPr>
      <w:r>
        <w:t>З</w:t>
      </w:r>
      <w:r w:rsidR="00146E94">
        <w:t>а 9 месяцев</w:t>
      </w:r>
      <w:r w:rsidR="00146E94" w:rsidRPr="00A50EC5">
        <w:t xml:space="preserve"> </w:t>
      </w:r>
      <w:r w:rsidR="00146E94">
        <w:t>2025 года</w:t>
      </w:r>
      <w:r w:rsidR="00146E94" w:rsidRPr="00A50EC5">
        <w:t xml:space="preserve"> были </w:t>
      </w:r>
      <w:r w:rsidR="00146E94">
        <w:t xml:space="preserve">проведены </w:t>
      </w:r>
      <w:r w:rsidR="00981E36">
        <w:t xml:space="preserve">39 </w:t>
      </w:r>
      <w:r w:rsidR="00146E94" w:rsidRPr="00A50EC5">
        <w:t>универсальных ярмар</w:t>
      </w:r>
      <w:r w:rsidR="00146E94">
        <w:t>ок</w:t>
      </w:r>
      <w:r w:rsidR="00146E94" w:rsidRPr="00A50EC5">
        <w:t>.</w:t>
      </w:r>
    </w:p>
    <w:p w14:paraId="29053C58" w14:textId="77777777" w:rsidR="007A06BB" w:rsidRDefault="007A06BB" w:rsidP="00E66C2D">
      <w:pPr>
        <w:pStyle w:val="a3"/>
        <w:ind w:firstLine="708"/>
        <w:jc w:val="both"/>
      </w:pPr>
      <w:r>
        <w:t>Места</w:t>
      </w:r>
      <w:r w:rsidR="0091749E">
        <w:t xml:space="preserve"> на ярмарках</w:t>
      </w:r>
      <w:r>
        <w:t xml:space="preserve"> для сельскохозяйственных товаропроизводителей предоставляются бесплатно.</w:t>
      </w:r>
    </w:p>
    <w:p w14:paraId="48E8B67D" w14:textId="77777777" w:rsidR="00284577" w:rsidRDefault="00E46D39" w:rsidP="00E66C2D">
      <w:pPr>
        <w:pStyle w:val="a3"/>
        <w:ind w:firstLine="708"/>
        <w:jc w:val="both"/>
      </w:pPr>
      <w:r>
        <w:t>Согласно имеющихся полномочий</w:t>
      </w:r>
      <w:r w:rsidR="003B31C7">
        <w:t>,</w:t>
      </w:r>
      <w:r>
        <w:t xml:space="preserve"> специалистами Администрации оказывается помощь</w:t>
      </w:r>
      <w:r w:rsidR="003B31C7">
        <w:t xml:space="preserve"> гражданам</w:t>
      </w:r>
      <w:r>
        <w:t xml:space="preserve"> по составлению претензии на </w:t>
      </w:r>
      <w:r w:rsidR="003B31C7">
        <w:t xml:space="preserve">приобретенный </w:t>
      </w:r>
      <w:r>
        <w:t xml:space="preserve">некачественный </w:t>
      </w:r>
      <w:r w:rsidR="003B31C7">
        <w:t>товар</w:t>
      </w:r>
      <w:r w:rsidR="00906766">
        <w:t>.</w:t>
      </w:r>
    </w:p>
    <w:p w14:paraId="22ADADEE" w14:textId="77777777" w:rsidR="00197519" w:rsidRDefault="00906766" w:rsidP="00E66C2D">
      <w:pPr>
        <w:pStyle w:val="a3"/>
        <w:ind w:firstLine="708"/>
        <w:jc w:val="both"/>
      </w:pPr>
      <w:r>
        <w:t>Ежемесячно</w:t>
      </w:r>
      <w:r w:rsidR="005A1384">
        <w:t>,</w:t>
      </w:r>
      <w:r>
        <w:t xml:space="preserve"> </w:t>
      </w:r>
      <w:r w:rsidR="00071495">
        <w:t xml:space="preserve">на основании </w:t>
      </w:r>
      <w:r>
        <w:t>дислокации</w:t>
      </w:r>
      <w:r w:rsidR="00CC7515">
        <w:t xml:space="preserve"> предприятий торговли, общественного питания и бытового обслуживания населения</w:t>
      </w:r>
      <w:r>
        <w:t xml:space="preserve"> </w:t>
      </w:r>
      <w:r w:rsidR="00197519">
        <w:t>актуализируется информация по объектам торговли округа.</w:t>
      </w:r>
    </w:p>
    <w:p w14:paraId="7BF6591A" w14:textId="77777777" w:rsidR="00B2043A" w:rsidRPr="00550C87" w:rsidRDefault="00E94D1B" w:rsidP="00E66C2D">
      <w:pPr>
        <w:pStyle w:val="a3"/>
        <w:ind w:firstLine="708"/>
        <w:jc w:val="both"/>
      </w:pPr>
      <w:r>
        <w:t>Также н</w:t>
      </w:r>
      <w:r w:rsidR="00B2043A" w:rsidRPr="00550C87">
        <w:t>а регулярной основе проводится мониторинг цен на социально</w:t>
      </w:r>
      <w:r w:rsidR="00EF3C95">
        <w:t>-</w:t>
      </w:r>
      <w:r w:rsidR="00B2043A" w:rsidRPr="00550C87">
        <w:t xml:space="preserve"> значимые продукты питания в торговой сети</w:t>
      </w:r>
      <w:r w:rsidR="00B2043A">
        <w:t>.</w:t>
      </w:r>
    </w:p>
    <w:p w14:paraId="34C52BE3" w14:textId="77777777" w:rsidR="00CB4734" w:rsidRDefault="00CB4734" w:rsidP="00E66C2D">
      <w:pPr>
        <w:spacing w:line="240" w:lineRule="auto"/>
      </w:pPr>
    </w:p>
    <w:sectPr w:rsidR="00CB4734" w:rsidSect="00E66C2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4BFB"/>
    <w:rsid w:val="00067F31"/>
    <w:rsid w:val="00071495"/>
    <w:rsid w:val="00072C7D"/>
    <w:rsid w:val="000F18A3"/>
    <w:rsid w:val="0011544B"/>
    <w:rsid w:val="00125D14"/>
    <w:rsid w:val="0013293D"/>
    <w:rsid w:val="00146E94"/>
    <w:rsid w:val="00197519"/>
    <w:rsid w:val="002369F8"/>
    <w:rsid w:val="00284577"/>
    <w:rsid w:val="002967FE"/>
    <w:rsid w:val="002A3870"/>
    <w:rsid w:val="002B39E7"/>
    <w:rsid w:val="002C0BC0"/>
    <w:rsid w:val="00355168"/>
    <w:rsid w:val="00357992"/>
    <w:rsid w:val="003B31C7"/>
    <w:rsid w:val="004C5168"/>
    <w:rsid w:val="004D7A0B"/>
    <w:rsid w:val="004E7CCA"/>
    <w:rsid w:val="005A1384"/>
    <w:rsid w:val="005C7065"/>
    <w:rsid w:val="005D4711"/>
    <w:rsid w:val="005F2698"/>
    <w:rsid w:val="0062267F"/>
    <w:rsid w:val="0064135A"/>
    <w:rsid w:val="006973B1"/>
    <w:rsid w:val="006F6F3A"/>
    <w:rsid w:val="00714935"/>
    <w:rsid w:val="00725F71"/>
    <w:rsid w:val="00751252"/>
    <w:rsid w:val="007A06BB"/>
    <w:rsid w:val="007E7A61"/>
    <w:rsid w:val="00800A5A"/>
    <w:rsid w:val="008C37DD"/>
    <w:rsid w:val="008F7487"/>
    <w:rsid w:val="008F7D66"/>
    <w:rsid w:val="00906766"/>
    <w:rsid w:val="0091749E"/>
    <w:rsid w:val="00925C87"/>
    <w:rsid w:val="00981E36"/>
    <w:rsid w:val="00991F71"/>
    <w:rsid w:val="009A05DC"/>
    <w:rsid w:val="009A1E48"/>
    <w:rsid w:val="009A4BFB"/>
    <w:rsid w:val="009F4BBC"/>
    <w:rsid w:val="00A05789"/>
    <w:rsid w:val="00A534BF"/>
    <w:rsid w:val="00A92915"/>
    <w:rsid w:val="00A97966"/>
    <w:rsid w:val="00AB5F01"/>
    <w:rsid w:val="00AF24AC"/>
    <w:rsid w:val="00AF4261"/>
    <w:rsid w:val="00B110B0"/>
    <w:rsid w:val="00B2043A"/>
    <w:rsid w:val="00B46CDD"/>
    <w:rsid w:val="00B520CF"/>
    <w:rsid w:val="00B9005A"/>
    <w:rsid w:val="00C0465A"/>
    <w:rsid w:val="00C05C65"/>
    <w:rsid w:val="00C30A4F"/>
    <w:rsid w:val="00C93A9A"/>
    <w:rsid w:val="00C9494A"/>
    <w:rsid w:val="00CB2CF3"/>
    <w:rsid w:val="00CB4734"/>
    <w:rsid w:val="00CC5FF0"/>
    <w:rsid w:val="00CC7515"/>
    <w:rsid w:val="00D02DC6"/>
    <w:rsid w:val="00D17BC0"/>
    <w:rsid w:val="00D2629E"/>
    <w:rsid w:val="00D31C4B"/>
    <w:rsid w:val="00DD1617"/>
    <w:rsid w:val="00DD187B"/>
    <w:rsid w:val="00DD3F50"/>
    <w:rsid w:val="00DD602D"/>
    <w:rsid w:val="00E14E8D"/>
    <w:rsid w:val="00E46D39"/>
    <w:rsid w:val="00E66C2D"/>
    <w:rsid w:val="00E94D1B"/>
    <w:rsid w:val="00EB12E2"/>
    <w:rsid w:val="00EF3C95"/>
    <w:rsid w:val="00EF505E"/>
    <w:rsid w:val="00F0074F"/>
    <w:rsid w:val="00F33FC6"/>
    <w:rsid w:val="00FA1720"/>
    <w:rsid w:val="00FD356D"/>
    <w:rsid w:val="00FF2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E2CAD"/>
  <w15:docId w15:val="{4F25E75C-C0F4-49B2-9DBC-D249E0596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4B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4BFB"/>
    <w:pPr>
      <w:spacing w:after="0" w:line="240" w:lineRule="auto"/>
    </w:pPr>
  </w:style>
  <w:style w:type="paragraph" w:styleId="a4">
    <w:name w:val="List Paragraph"/>
    <w:basedOn w:val="a"/>
    <w:uiPriority w:val="99"/>
    <w:qFormat/>
    <w:rsid w:val="00FD356D"/>
    <w:pPr>
      <w:spacing w:after="0" w:line="240" w:lineRule="auto"/>
      <w:ind w:left="720"/>
      <w:contextualSpacing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TeemoshenkovaLN</dc:creator>
  <cp:lastModifiedBy>С.В. Королькова</cp:lastModifiedBy>
  <cp:revision>25</cp:revision>
  <dcterms:created xsi:type="dcterms:W3CDTF">2025-10-10T05:35:00Z</dcterms:created>
  <dcterms:modified xsi:type="dcterms:W3CDTF">2025-10-15T05:50:00Z</dcterms:modified>
</cp:coreProperties>
</file>